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F" w:rsidRPr="00413B37" w:rsidRDefault="00413B37">
      <w:pPr>
        <w:pStyle w:val="normal0"/>
        <w:rPr>
          <w:b/>
        </w:rPr>
      </w:pPr>
      <w:r w:rsidRPr="00413B37">
        <w:rPr>
          <w:b/>
        </w:rPr>
        <w:t xml:space="preserve">Comunidad de espectadores: </w:t>
      </w:r>
    </w:p>
    <w:p w:rsidR="0073665F" w:rsidRPr="00413B37" w:rsidRDefault="006A2EE9">
      <w:pPr>
        <w:pStyle w:val="normal0"/>
        <w:rPr>
          <w:b/>
        </w:rPr>
      </w:pPr>
      <w:r w:rsidRPr="00413B37">
        <w:rPr>
          <w:b/>
        </w:rPr>
        <w:t>Un recorrido por el cine contemporáneo europeo y de medio oriente</w:t>
      </w:r>
    </w:p>
    <w:p w:rsidR="0073665F" w:rsidRDefault="0073665F">
      <w:pPr>
        <w:pStyle w:val="normal0"/>
      </w:pPr>
    </w:p>
    <w:p w:rsidR="0073665F" w:rsidRDefault="006A2EE9">
      <w:pPr>
        <w:pStyle w:val="normal0"/>
      </w:pPr>
      <w:r>
        <w:t xml:space="preserve">Estos encuentros proponen recorrer la filmografía de aquellos </w:t>
      </w:r>
      <w:proofErr w:type="spellStart"/>
      <w:r>
        <w:t>directorxs</w:t>
      </w:r>
      <w:proofErr w:type="spellEnd"/>
      <w:r>
        <w:t xml:space="preserve"> que marcaron un camino personal en el universo cinematográfico.</w:t>
      </w:r>
    </w:p>
    <w:p w:rsidR="0073665F" w:rsidRDefault="006A2EE9">
      <w:pPr>
        <w:pStyle w:val="normal0"/>
      </w:pPr>
      <w:r>
        <w:t xml:space="preserve">Analizaremos la poética propia de cada </w:t>
      </w:r>
      <w:proofErr w:type="spellStart"/>
      <w:r>
        <w:t>directxr</w:t>
      </w:r>
      <w:proofErr w:type="spellEnd"/>
      <w:r>
        <w:t xml:space="preserve"> a través de una de sus películas recientes.</w:t>
      </w:r>
    </w:p>
    <w:p w:rsidR="0073665F" w:rsidRDefault="006A2EE9">
      <w:pPr>
        <w:pStyle w:val="normal0"/>
      </w:pPr>
      <w:r>
        <w:t xml:space="preserve">Profundizando en los aspectos estéticos y narrativos de los films, en relación con su inserción en la historia del cine y su contexto histórico - social de producción. Reconoceremos aquellas filiaciones e influencias que conforman la mirada propia de cada </w:t>
      </w:r>
      <w:proofErr w:type="spellStart"/>
      <w:r>
        <w:t>directxr</w:t>
      </w:r>
      <w:proofErr w:type="spellEnd"/>
      <w:r>
        <w:t>, intentando trazar una mirada con perspectiva de género.</w:t>
      </w:r>
    </w:p>
    <w:p w:rsidR="0073665F" w:rsidRDefault="006A2EE9">
      <w:pPr>
        <w:pStyle w:val="normal0"/>
      </w:pPr>
      <w:r>
        <w:t>El objetivo es generar un espacio de encuentro donde cada uno pueda expresar su punto de vista y debatir ideas, buscando que cada participante desarrolle una mirada crítica.</w:t>
      </w:r>
    </w:p>
    <w:p w:rsidR="0073665F" w:rsidRDefault="0073665F">
      <w:pPr>
        <w:pStyle w:val="normal0"/>
      </w:pPr>
    </w:p>
    <w:p w:rsidR="0073665F" w:rsidRDefault="006A2EE9">
      <w:pPr>
        <w:pStyle w:val="normal0"/>
      </w:pPr>
      <w:r>
        <w:t>El recorrido por los principales referentes del cine contemporáneo europeo y de medio oriente está en construcción permanente, es una hoja de ruta que se va conformando según los intereses que vayan surgiendo en el grupo:</w:t>
      </w:r>
    </w:p>
    <w:p w:rsidR="0073665F" w:rsidRDefault="0073665F">
      <w:pPr>
        <w:pStyle w:val="normal0"/>
      </w:pP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Obra sin autor de </w:t>
      </w:r>
      <w:proofErr w:type="spellStart"/>
      <w:r>
        <w:t>Florian</w:t>
      </w:r>
      <w:proofErr w:type="spellEnd"/>
      <w:r>
        <w:t xml:space="preserve"> </w:t>
      </w:r>
      <w:proofErr w:type="spellStart"/>
      <w:r>
        <w:t>Henckel</w:t>
      </w:r>
      <w:proofErr w:type="spellEnd"/>
      <w:r>
        <w:t xml:space="preserve"> von </w:t>
      </w:r>
      <w:proofErr w:type="spellStart"/>
      <w:r>
        <w:t>Donnersmarck</w:t>
      </w:r>
      <w:proofErr w:type="spellEnd"/>
      <w:r>
        <w:t xml:space="preserve"> (</w:t>
      </w:r>
      <w:proofErr w:type="spellStart"/>
      <w:r>
        <w:t>Werk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Autor, Alemania, 2018)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El </w:t>
      </w:r>
      <w:proofErr w:type="spellStart"/>
      <w:r>
        <w:t>souvenir</w:t>
      </w:r>
      <w:proofErr w:type="spellEnd"/>
      <w:r>
        <w:t xml:space="preserve"> de Joanna </w:t>
      </w:r>
      <w:proofErr w:type="spellStart"/>
      <w:r>
        <w:t>Hogg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souvenir</w:t>
      </w:r>
      <w:proofErr w:type="spellEnd"/>
      <w:r>
        <w:t>, Reino Unido, 2019)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Tres rostros de </w:t>
      </w:r>
      <w:proofErr w:type="spellStart"/>
      <w:r>
        <w:t>Jafar</w:t>
      </w:r>
      <w:proofErr w:type="spellEnd"/>
      <w:r>
        <w:t xml:space="preserve"> </w:t>
      </w:r>
      <w:proofErr w:type="spellStart"/>
      <w:r>
        <w:t>Panahi</w:t>
      </w:r>
      <w:proofErr w:type="spellEnd"/>
      <w:r>
        <w:t xml:space="preserve"> (Se </w:t>
      </w:r>
      <w:proofErr w:type="spellStart"/>
      <w:r>
        <w:t>rokh</w:t>
      </w:r>
      <w:proofErr w:type="spellEnd"/>
      <w:r>
        <w:t>, Irán, 2018)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Un novio para mi boda de Rama </w:t>
      </w:r>
      <w:proofErr w:type="spellStart"/>
      <w:r>
        <w:t>Burshtein</w:t>
      </w:r>
      <w:proofErr w:type="spellEnd"/>
      <w:r>
        <w:t xml:space="preserve"> (</w:t>
      </w:r>
      <w:proofErr w:type="spellStart"/>
      <w:r>
        <w:t>Laavor</w:t>
      </w:r>
      <w:proofErr w:type="spellEnd"/>
      <w:r>
        <w:t xml:space="preserve"> et </w:t>
      </w:r>
      <w:proofErr w:type="spellStart"/>
      <w:r>
        <w:t>hakir</w:t>
      </w:r>
      <w:proofErr w:type="spellEnd"/>
      <w:r>
        <w:t>, Israel, 2016)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La gomera de </w:t>
      </w:r>
      <w:proofErr w:type="spellStart"/>
      <w:r>
        <w:t>Corneliu</w:t>
      </w:r>
      <w:proofErr w:type="spellEnd"/>
      <w:r>
        <w:t xml:space="preserve"> </w:t>
      </w:r>
      <w:proofErr w:type="spellStart"/>
      <w:r>
        <w:t>Porumboiu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Whistlers</w:t>
      </w:r>
      <w:proofErr w:type="spellEnd"/>
      <w:r>
        <w:t>, Rumania, 2019)</w:t>
      </w:r>
    </w:p>
    <w:p w:rsidR="0073665F" w:rsidRDefault="006A2EE9" w:rsidP="004A304C">
      <w:pPr>
        <w:pStyle w:val="normal0"/>
        <w:numPr>
          <w:ilvl w:val="0"/>
          <w:numId w:val="1"/>
        </w:numPr>
      </w:pPr>
      <w:proofErr w:type="spellStart"/>
      <w:r>
        <w:t>Family</w:t>
      </w:r>
      <w:proofErr w:type="spellEnd"/>
      <w:r>
        <w:t xml:space="preserve"> Romance, LLC de Werner </w:t>
      </w:r>
      <w:proofErr w:type="spellStart"/>
      <w:r>
        <w:t>Herzog</w:t>
      </w:r>
      <w:proofErr w:type="spellEnd"/>
      <w:r>
        <w:t xml:space="preserve"> (Estados Unidos, 2019)</w:t>
      </w:r>
    </w:p>
    <w:p w:rsidR="0073665F" w:rsidRDefault="006A2EE9" w:rsidP="004A304C">
      <w:pPr>
        <w:pStyle w:val="normal0"/>
        <w:numPr>
          <w:ilvl w:val="0"/>
          <w:numId w:val="1"/>
        </w:numPr>
      </w:pPr>
      <w:proofErr w:type="spellStart"/>
      <w:r>
        <w:t>Vitalina</w:t>
      </w:r>
      <w:proofErr w:type="spellEnd"/>
      <w:r>
        <w:t xml:space="preserve"> Varela de Pedro Costa  (Portugal, 2019)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Visión de </w:t>
      </w:r>
      <w:proofErr w:type="spellStart"/>
      <w:r>
        <w:t>Kawase</w:t>
      </w:r>
      <w:proofErr w:type="spellEnd"/>
      <w:r>
        <w:t xml:space="preserve"> </w:t>
      </w:r>
      <w:proofErr w:type="spellStart"/>
      <w:r>
        <w:t>Noami</w:t>
      </w:r>
      <w:proofErr w:type="spellEnd"/>
      <w:r>
        <w:t xml:space="preserve"> (Japón, 2018)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Vida oculta de </w:t>
      </w:r>
      <w:proofErr w:type="spellStart"/>
      <w:r>
        <w:t>Terrence</w:t>
      </w:r>
      <w:proofErr w:type="spellEnd"/>
      <w:r>
        <w:t xml:space="preserve"> </w:t>
      </w:r>
      <w:proofErr w:type="spellStart"/>
      <w:r>
        <w:t>Malick</w:t>
      </w:r>
      <w:proofErr w:type="spellEnd"/>
      <w:r>
        <w:t xml:space="preserve"> (A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Life</w:t>
      </w:r>
      <w:proofErr w:type="spellEnd"/>
      <w:r>
        <w:t>, Estados Unidos, 2019)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El traidor de Marco </w:t>
      </w:r>
      <w:proofErr w:type="spellStart"/>
      <w:r>
        <w:t>Bellocchio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traditore</w:t>
      </w:r>
      <w:proofErr w:type="spellEnd"/>
      <w:r>
        <w:t>, Italia, 2019)</w:t>
      </w:r>
    </w:p>
    <w:p w:rsidR="0073665F" w:rsidRDefault="006A2EE9" w:rsidP="004A304C">
      <w:pPr>
        <w:pStyle w:val="normal0"/>
        <w:numPr>
          <w:ilvl w:val="0"/>
          <w:numId w:val="1"/>
        </w:numPr>
      </w:pPr>
      <w:r>
        <w:t xml:space="preserve">El peral silvestre de </w:t>
      </w:r>
      <w:proofErr w:type="spellStart"/>
      <w:r>
        <w:t>Nuri</w:t>
      </w:r>
      <w:proofErr w:type="spellEnd"/>
      <w:r>
        <w:t xml:space="preserve"> </w:t>
      </w:r>
      <w:proofErr w:type="spellStart"/>
      <w:r>
        <w:t>Bigle</w:t>
      </w:r>
      <w:proofErr w:type="spellEnd"/>
      <w:r>
        <w:t xml:space="preserve"> </w:t>
      </w:r>
      <w:proofErr w:type="spellStart"/>
      <w:r>
        <w:t>Ceylan</w:t>
      </w:r>
      <w:proofErr w:type="spellEnd"/>
      <w:r>
        <w:t xml:space="preserve"> (</w:t>
      </w:r>
      <w:proofErr w:type="spellStart"/>
      <w:r>
        <w:t>Ahlat</w:t>
      </w:r>
      <w:proofErr w:type="spellEnd"/>
      <w:r>
        <w:t xml:space="preserve"> </w:t>
      </w:r>
      <w:proofErr w:type="spellStart"/>
      <w:r>
        <w:t>Agaci</w:t>
      </w:r>
      <w:proofErr w:type="spellEnd"/>
      <w:r>
        <w:t>, Turquía, 2018)</w:t>
      </w:r>
    </w:p>
    <w:p w:rsidR="0073665F" w:rsidRDefault="006A2EE9" w:rsidP="004A304C">
      <w:pPr>
        <w:pStyle w:val="normal0"/>
        <w:numPr>
          <w:ilvl w:val="0"/>
          <w:numId w:val="1"/>
        </w:numPr>
      </w:pPr>
      <w:proofErr w:type="spellStart"/>
      <w:r>
        <w:t>Beanpole</w:t>
      </w:r>
      <w:proofErr w:type="spellEnd"/>
      <w:r>
        <w:t xml:space="preserve"> de </w:t>
      </w:r>
      <w:proofErr w:type="spellStart"/>
      <w:r>
        <w:t>Kantemir</w:t>
      </w:r>
      <w:proofErr w:type="spellEnd"/>
      <w:r>
        <w:t xml:space="preserve"> </w:t>
      </w:r>
      <w:proofErr w:type="spellStart"/>
      <w:r>
        <w:t>Balagov</w:t>
      </w:r>
      <w:proofErr w:type="spellEnd"/>
      <w:r>
        <w:t xml:space="preserve"> (</w:t>
      </w:r>
      <w:proofErr w:type="spellStart"/>
      <w:r>
        <w:t>Dylda</w:t>
      </w:r>
      <w:proofErr w:type="spellEnd"/>
      <w:r>
        <w:t>, Rusia, 2019)</w:t>
      </w:r>
    </w:p>
    <w:p w:rsidR="0073665F" w:rsidRDefault="0073665F">
      <w:pPr>
        <w:pStyle w:val="normal0"/>
      </w:pPr>
    </w:p>
    <w:p w:rsidR="0073665F" w:rsidRPr="00413B37" w:rsidRDefault="006A2EE9">
      <w:pPr>
        <w:pStyle w:val="normal0"/>
        <w:rPr>
          <w:b/>
        </w:rPr>
      </w:pPr>
      <w:r w:rsidRPr="00413B37">
        <w:rPr>
          <w:b/>
        </w:rPr>
        <w:t>Modalidad:</w:t>
      </w:r>
    </w:p>
    <w:p w:rsidR="0073665F" w:rsidRDefault="006A2EE9">
      <w:pPr>
        <w:pStyle w:val="normal0"/>
      </w:pPr>
      <w:r>
        <w:t>Encuentros virtuales quincenales sincrónicos</w:t>
      </w:r>
    </w:p>
    <w:p w:rsidR="0073665F" w:rsidRDefault="006A2EE9">
      <w:pPr>
        <w:pStyle w:val="normal0"/>
      </w:pPr>
      <w:r>
        <w:t>Martes a las 19:30h.</w:t>
      </w:r>
    </w:p>
    <w:p w:rsidR="0073665F" w:rsidRDefault="006A2EE9">
      <w:pPr>
        <w:pStyle w:val="normal0"/>
      </w:pPr>
      <w:r>
        <w:t>Duración: 1 hora y media</w:t>
      </w:r>
    </w:p>
    <w:p w:rsidR="0073665F" w:rsidRDefault="006A2EE9">
      <w:pPr>
        <w:pStyle w:val="normal0"/>
      </w:pPr>
      <w:proofErr w:type="gramStart"/>
      <w:r>
        <w:t>por</w:t>
      </w:r>
      <w:proofErr w:type="gramEnd"/>
      <w:r>
        <w:t xml:space="preserve"> Zoom</w:t>
      </w:r>
    </w:p>
    <w:p w:rsidR="0073665F" w:rsidRDefault="006A2EE9">
      <w:pPr>
        <w:pStyle w:val="normal0"/>
      </w:pPr>
      <w:r>
        <w:t>Para los asistentes que tengan dificultades de asistencia en alguna fecha se ofrece la grabación de la clase por zoom.</w:t>
      </w:r>
    </w:p>
    <w:p w:rsidR="0073665F" w:rsidRDefault="0073665F">
      <w:pPr>
        <w:pStyle w:val="normal0"/>
      </w:pPr>
    </w:p>
    <w:p w:rsidR="0073665F" w:rsidRDefault="006A2EE9">
      <w:pPr>
        <w:pStyle w:val="normal0"/>
      </w:pPr>
      <w:r>
        <w:t xml:space="preserve">Los alumnos </w:t>
      </w:r>
      <w:r w:rsidR="00C916D1">
        <w:t>recibirán</w:t>
      </w:r>
      <w:r>
        <w:t xml:space="preserve"> acceso a las películas para visualizarlas</w:t>
      </w:r>
    </w:p>
    <w:p w:rsidR="0073665F" w:rsidRDefault="006A2EE9">
      <w:pPr>
        <w:pStyle w:val="normal0"/>
      </w:pPr>
      <w:r>
        <w:t xml:space="preserve"> </w:t>
      </w:r>
    </w:p>
    <w:p w:rsidR="0073665F" w:rsidRPr="00413B37" w:rsidRDefault="00413B37">
      <w:pPr>
        <w:pStyle w:val="normal0"/>
        <w:rPr>
          <w:b/>
        </w:rPr>
      </w:pPr>
      <w:r w:rsidRPr="00413B37">
        <w:rPr>
          <w:b/>
        </w:rPr>
        <w:t>A quien está dirigido</w:t>
      </w:r>
    </w:p>
    <w:p w:rsidR="006A2EE9" w:rsidRDefault="006A2EE9">
      <w:pPr>
        <w:pStyle w:val="normal0"/>
      </w:pPr>
      <w:r>
        <w:t>A toda persona interesada en la propuesta. No es necesario contar con experiencia previa.</w:t>
      </w:r>
    </w:p>
    <w:sectPr w:rsidR="006A2EE9" w:rsidSect="007366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AC0"/>
    <w:multiLevelType w:val="hybridMultilevel"/>
    <w:tmpl w:val="0E4CB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665F"/>
    <w:rsid w:val="00413B37"/>
    <w:rsid w:val="004A304C"/>
    <w:rsid w:val="006A2EE9"/>
    <w:rsid w:val="0073665F"/>
    <w:rsid w:val="008C10A8"/>
    <w:rsid w:val="00956238"/>
    <w:rsid w:val="00AC4461"/>
    <w:rsid w:val="00AE6619"/>
    <w:rsid w:val="00C916D1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A"/>
  </w:style>
  <w:style w:type="paragraph" w:styleId="Ttulo1">
    <w:name w:val="heading 1"/>
    <w:basedOn w:val="normal0"/>
    <w:next w:val="normal0"/>
    <w:rsid w:val="007366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366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366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366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366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366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3665F"/>
  </w:style>
  <w:style w:type="table" w:customStyle="1" w:styleId="TableNormal">
    <w:name w:val="Table Normal"/>
    <w:rsid w:val="00736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665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366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Marcelo</cp:lastModifiedBy>
  <cp:revision>6</cp:revision>
  <dcterms:created xsi:type="dcterms:W3CDTF">2021-05-06T04:53:00Z</dcterms:created>
  <dcterms:modified xsi:type="dcterms:W3CDTF">2021-07-01T20:55:00Z</dcterms:modified>
</cp:coreProperties>
</file>